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9D" w:rsidRDefault="00DD2D9D" w:rsidP="00DD2D9D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62700" cy="87499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 общем родительском собрании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083" cy="87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D2D9D" w:rsidRDefault="00DD2D9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9243C" w:rsidRPr="00CE740F" w:rsidRDefault="00F9243C" w:rsidP="00CE740F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lastRenderedPageBreak/>
        <w:t>обсуждение отчетов Родительского комитета Учреждения о деятельности;</w:t>
      </w:r>
    </w:p>
    <w:p w:rsidR="00F9243C" w:rsidRPr="00CE740F" w:rsidRDefault="00F9243C" w:rsidP="00CE740F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-</w:t>
      </w:r>
      <w:r w:rsidR="00DF5FF3" w:rsidRPr="00CE740F">
        <w:rPr>
          <w:rFonts w:ascii="Times New Roman" w:hAnsi="Times New Roman" w:cs="Times New Roman"/>
          <w:sz w:val="28"/>
          <w:szCs w:val="28"/>
        </w:rPr>
        <w:t>формирование заказа на виды и уровни образовательных услуг;</w:t>
      </w:r>
    </w:p>
    <w:p w:rsidR="00DF5FF3" w:rsidRPr="00CE740F" w:rsidRDefault="00F9243C" w:rsidP="00CE740F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-</w:t>
      </w:r>
      <w:r w:rsidR="00DF5FF3" w:rsidRPr="00CE740F">
        <w:rPr>
          <w:rFonts w:ascii="Times New Roman" w:hAnsi="Times New Roman" w:cs="Times New Roman"/>
          <w:sz w:val="28"/>
          <w:szCs w:val="28"/>
        </w:rPr>
        <w:t xml:space="preserve">рассмотрение обращений по вопросам, отнесенным настоящим положением к компетенции Общего родительского собрания Учреждения; </w:t>
      </w:r>
    </w:p>
    <w:p w:rsidR="00DF5FF3" w:rsidRPr="00CE740F" w:rsidRDefault="00DF5FF3" w:rsidP="00F924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0F">
        <w:rPr>
          <w:rFonts w:ascii="Times New Roman" w:hAnsi="Times New Roman" w:cs="Times New Roman"/>
          <w:b/>
          <w:sz w:val="28"/>
          <w:szCs w:val="28"/>
        </w:rPr>
        <w:t>3. Организация деятельности Общего родительского собрания Учреждения.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3.1. В состав Общего родительского собрания Учреждения входят все родители (законные представители) воспитанников. </w:t>
      </w:r>
    </w:p>
    <w:p w:rsidR="00F9243C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3.2. Общее родительское собрание избирает председателя и секретаря на один учебный год, работающие на общественных началах. Председатель Общего родительского собрания Учреждения:</w:t>
      </w:r>
    </w:p>
    <w:p w:rsidR="00F9243C" w:rsidRPr="00CE740F" w:rsidRDefault="00F9243C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-</w:t>
      </w:r>
      <w:r w:rsidR="00DF5FF3" w:rsidRPr="00CE740F">
        <w:rPr>
          <w:rFonts w:ascii="Times New Roman" w:hAnsi="Times New Roman" w:cs="Times New Roman"/>
          <w:sz w:val="28"/>
          <w:szCs w:val="28"/>
        </w:rPr>
        <w:t xml:space="preserve">организует деятельность Общего родительского собрания; </w:t>
      </w:r>
    </w:p>
    <w:p w:rsidR="00DF5FF3" w:rsidRPr="00CE740F" w:rsidRDefault="00F9243C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-</w:t>
      </w:r>
      <w:r w:rsidR="00DF5FF3" w:rsidRPr="00CE740F">
        <w:rPr>
          <w:rFonts w:ascii="Times New Roman" w:hAnsi="Times New Roman" w:cs="Times New Roman"/>
          <w:sz w:val="28"/>
          <w:szCs w:val="28"/>
        </w:rPr>
        <w:t>контролирует выполнение его решений.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Секретарь Общего родительского собрания Учреждения: информирует родителей (законных представителей) о предстоящем Общем родительском собрании за 10 дней;</w:t>
      </w:r>
    </w:p>
    <w:p w:rsidR="00DF5FF3" w:rsidRPr="00CE740F" w:rsidRDefault="00F9243C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-</w:t>
      </w:r>
      <w:r w:rsidR="00DF5FF3" w:rsidRPr="00CE740F">
        <w:rPr>
          <w:rFonts w:ascii="Times New Roman" w:hAnsi="Times New Roman" w:cs="Times New Roman"/>
          <w:sz w:val="28"/>
          <w:szCs w:val="28"/>
        </w:rPr>
        <w:t xml:space="preserve">регистрирует поступающие заявления, обращения, иные материалы.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3.3. Общее родительское собрание Учреждения созывается не реже двух раз в год, в случае необходимости могут быть созваны внеочередные собрания.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3.5. Решения Общего родительского собрания Учреждения являются рекомендательными. </w:t>
      </w:r>
    </w:p>
    <w:p w:rsidR="00DF5FF3" w:rsidRPr="00CE740F" w:rsidRDefault="00DF5FF3" w:rsidP="00F924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40F">
        <w:rPr>
          <w:rFonts w:ascii="Times New Roman" w:hAnsi="Times New Roman" w:cs="Times New Roman"/>
          <w:b/>
          <w:sz w:val="28"/>
          <w:szCs w:val="28"/>
        </w:rPr>
        <w:t>4. Делопроизводств</w:t>
      </w:r>
      <w:r w:rsidR="00F9243C" w:rsidRPr="00CE740F">
        <w:rPr>
          <w:rFonts w:ascii="Times New Roman" w:hAnsi="Times New Roman" w:cs="Times New Roman"/>
          <w:b/>
          <w:sz w:val="28"/>
          <w:szCs w:val="28"/>
        </w:rPr>
        <w:t>о Общего родительского собрания.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4.1. Заседания Общего родительского собрания, Родительского комитета оформляются протоколом.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4.2. Протокол Общего родительского собрания Учреждения составляется не позднее 3 дней после его завершения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4.3. В протоколе указываются: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— дата </w:t>
      </w:r>
      <w:proofErr w:type="gramStart"/>
      <w:r w:rsidRPr="00CE740F">
        <w:rPr>
          <w:rFonts w:ascii="Times New Roman" w:hAnsi="Times New Roman" w:cs="Times New Roman"/>
          <w:sz w:val="28"/>
          <w:szCs w:val="28"/>
        </w:rPr>
        <w:t>проведения ;</w:t>
      </w:r>
      <w:proofErr w:type="gramEnd"/>
      <w:r w:rsidRPr="00CE740F">
        <w:rPr>
          <w:rFonts w:ascii="Times New Roman" w:hAnsi="Times New Roman" w:cs="Times New Roman"/>
          <w:sz w:val="28"/>
          <w:szCs w:val="28"/>
        </w:rPr>
        <w:t xml:space="preserve"> количественное присутствие родителей(законных представителей) воспитанников;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— приглашённые лица;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— вопросы повестки дня;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— выступающие лица;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— ход обсуждения вопросов;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— предложения, рекомендации приглашённых лиц; количество голосов, поданных «за», «против» и «воздержался» по каждому вопросу, поставленному на голосовании; — решение.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4.4. Протокол заседания Общего родительского собрания Учреждения подписываются председателем и секретарем.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4.5. Нумерация протоколов ведется от начала учебного года.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4.6. Протоколы Общего родительского собрания Учреждения нумеруется постранично, прошнуровываются, скрепляются подписью председателя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 4.7. Протоколы хранятся в Учреждении и передаются по акту в архив.</w:t>
      </w:r>
    </w:p>
    <w:p w:rsidR="00DF5FF3" w:rsidRPr="00CE740F" w:rsidRDefault="00CE740F" w:rsidP="00DF5FF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F5FF3" w:rsidRPr="00CE740F">
        <w:rPr>
          <w:rFonts w:ascii="Times New Roman" w:hAnsi="Times New Roman" w:cs="Times New Roman"/>
          <w:sz w:val="28"/>
          <w:szCs w:val="28"/>
        </w:rPr>
        <w:t xml:space="preserve"> </w:t>
      </w:r>
      <w:r w:rsidR="00DF5FF3" w:rsidRPr="00CE740F">
        <w:rPr>
          <w:rFonts w:ascii="Times New Roman" w:hAnsi="Times New Roman" w:cs="Times New Roman"/>
          <w:b/>
          <w:sz w:val="28"/>
          <w:szCs w:val="28"/>
        </w:rPr>
        <w:t xml:space="preserve">5 Заключительные положения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5.1. Срок действия Положения неограничен.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 xml:space="preserve">5.2. Положение подлежат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DF5FF3" w:rsidRPr="00CE740F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40F">
        <w:rPr>
          <w:rFonts w:ascii="Times New Roman" w:hAnsi="Times New Roman" w:cs="Times New Roman"/>
          <w:sz w:val="28"/>
          <w:szCs w:val="28"/>
        </w:rPr>
        <w:t>5.3.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DF5FF3" w:rsidRP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FF3" w:rsidRDefault="00DF5FF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873" w:rsidRDefault="00ED4873" w:rsidP="00DF5F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FF3" w:rsidRPr="00DF5FF3" w:rsidRDefault="00DF5FF3" w:rsidP="00DF5F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5FF3" w:rsidRPr="00DF5FF3" w:rsidSect="00C2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7EA4"/>
    <w:multiLevelType w:val="hybridMultilevel"/>
    <w:tmpl w:val="0CBCD6CA"/>
    <w:lvl w:ilvl="0" w:tplc="FB6889E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26902633"/>
    <w:multiLevelType w:val="multilevel"/>
    <w:tmpl w:val="43A20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5C857E0"/>
    <w:multiLevelType w:val="hybridMultilevel"/>
    <w:tmpl w:val="1C32EC60"/>
    <w:lvl w:ilvl="0" w:tplc="062037CC">
      <w:start w:val="5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4B24776"/>
    <w:multiLevelType w:val="multilevel"/>
    <w:tmpl w:val="6E2063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E201924"/>
    <w:multiLevelType w:val="multilevel"/>
    <w:tmpl w:val="856053F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80648"/>
    <w:multiLevelType w:val="multilevel"/>
    <w:tmpl w:val="60109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72D2436B"/>
    <w:multiLevelType w:val="multilevel"/>
    <w:tmpl w:val="1ED63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236A14"/>
    <w:multiLevelType w:val="multilevel"/>
    <w:tmpl w:val="8ABA7F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6E5B"/>
    <w:rsid w:val="00015DB1"/>
    <w:rsid w:val="000D6A40"/>
    <w:rsid w:val="000E046B"/>
    <w:rsid w:val="000E373C"/>
    <w:rsid w:val="0010309D"/>
    <w:rsid w:val="00116AAB"/>
    <w:rsid w:val="0013504D"/>
    <w:rsid w:val="001C2079"/>
    <w:rsid w:val="00226E5B"/>
    <w:rsid w:val="00294862"/>
    <w:rsid w:val="00312C37"/>
    <w:rsid w:val="00365734"/>
    <w:rsid w:val="00415625"/>
    <w:rsid w:val="0043188C"/>
    <w:rsid w:val="00436969"/>
    <w:rsid w:val="00517248"/>
    <w:rsid w:val="005E59F4"/>
    <w:rsid w:val="006043AF"/>
    <w:rsid w:val="006149BD"/>
    <w:rsid w:val="0064009B"/>
    <w:rsid w:val="00683A4D"/>
    <w:rsid w:val="006F532B"/>
    <w:rsid w:val="007D121B"/>
    <w:rsid w:val="00870755"/>
    <w:rsid w:val="008B16E2"/>
    <w:rsid w:val="008B615D"/>
    <w:rsid w:val="00902CC6"/>
    <w:rsid w:val="009137A5"/>
    <w:rsid w:val="00971510"/>
    <w:rsid w:val="009913C0"/>
    <w:rsid w:val="009E6FC1"/>
    <w:rsid w:val="00A00E3E"/>
    <w:rsid w:val="00A86C2E"/>
    <w:rsid w:val="00A9456E"/>
    <w:rsid w:val="00B82F6A"/>
    <w:rsid w:val="00BA363B"/>
    <w:rsid w:val="00C2506B"/>
    <w:rsid w:val="00CE740F"/>
    <w:rsid w:val="00D03F69"/>
    <w:rsid w:val="00D7703E"/>
    <w:rsid w:val="00DC38D8"/>
    <w:rsid w:val="00DD2D9D"/>
    <w:rsid w:val="00DF5FF3"/>
    <w:rsid w:val="00E843E7"/>
    <w:rsid w:val="00ED4873"/>
    <w:rsid w:val="00ED4F9A"/>
    <w:rsid w:val="00F64BF0"/>
    <w:rsid w:val="00F9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FA331-2395-4E4D-8BCE-7510FC9C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06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4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AB"/>
    <w:pPr>
      <w:ind w:left="720"/>
      <w:contextualSpacing/>
    </w:pPr>
  </w:style>
  <w:style w:type="paragraph" w:customStyle="1" w:styleId="1">
    <w:name w:val="Обычный1"/>
    <w:autoRedefine/>
    <w:rsid w:val="00116AA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8"/>
      <w:szCs w:val="28"/>
      <w:lang w:val="en-US" w:eastAsia="ru-RU"/>
    </w:rPr>
  </w:style>
  <w:style w:type="paragraph" w:styleId="a4">
    <w:name w:val="Body Text"/>
    <w:basedOn w:val="a"/>
    <w:link w:val="a5"/>
    <w:semiHidden/>
    <w:rsid w:val="009715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715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semiHidden/>
    <w:rsid w:val="009715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9715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semiHidden/>
    <w:rsid w:val="00971510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9715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link w:val="10"/>
    <w:rsid w:val="00971510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971510"/>
    <w:pPr>
      <w:shd w:val="clear" w:color="auto" w:fill="FFFFFF"/>
      <w:spacing w:after="0" w:line="398" w:lineRule="exact"/>
      <w:jc w:val="both"/>
    </w:pPr>
    <w:rPr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9E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6FC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CE740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E74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7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Рецепшен</cp:lastModifiedBy>
  <cp:revision>23</cp:revision>
  <cp:lastPrinted>2020-03-27T09:35:00Z</cp:lastPrinted>
  <dcterms:created xsi:type="dcterms:W3CDTF">2019-12-16T16:08:00Z</dcterms:created>
  <dcterms:modified xsi:type="dcterms:W3CDTF">2020-08-27T11:53:00Z</dcterms:modified>
</cp:coreProperties>
</file>